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00F1" w14:textId="77777777" w:rsidR="00EF7C17" w:rsidRDefault="00EF7C17" w:rsidP="00EF7C17">
      <w:pPr>
        <w:rPr>
          <w:b/>
          <w:bCs/>
          <w:i/>
          <w:iCs/>
          <w:color w:val="000000"/>
          <w:sz w:val="22"/>
          <w:szCs w:val="22"/>
          <w:lang w:eastAsia="en-GB"/>
        </w:rPr>
      </w:pPr>
      <w:r>
        <w:rPr>
          <w:b/>
          <w:bCs/>
          <w:i/>
          <w:iCs/>
          <w:color w:val="000000"/>
          <w:sz w:val="22"/>
          <w:szCs w:val="22"/>
          <w:lang w:eastAsia="en-GB"/>
        </w:rPr>
        <w:t>Dear Associations</w:t>
      </w:r>
    </w:p>
    <w:p w14:paraId="08A2E376" w14:textId="77777777" w:rsidR="00EF7C17" w:rsidRDefault="00EF7C17" w:rsidP="00EF7C17">
      <w:pPr>
        <w:rPr>
          <w:b/>
          <w:bCs/>
          <w:i/>
          <w:iCs/>
          <w:color w:val="000000"/>
          <w:sz w:val="22"/>
          <w:szCs w:val="22"/>
          <w:lang w:eastAsia="en-GB"/>
        </w:rPr>
      </w:pPr>
      <w:r>
        <w:rPr>
          <w:b/>
          <w:bCs/>
          <w:i/>
          <w:iCs/>
          <w:color w:val="000000"/>
          <w:sz w:val="22"/>
          <w:szCs w:val="22"/>
          <w:lang w:eastAsia="en-GB"/>
        </w:rPr>
        <w:t> </w:t>
      </w:r>
    </w:p>
    <w:p w14:paraId="6BFCEB66" w14:textId="77777777" w:rsidR="00EF7C17" w:rsidRDefault="00EF7C17" w:rsidP="00EF7C17">
      <w:pPr>
        <w:rPr>
          <w:b/>
          <w:bCs/>
          <w:i/>
          <w:iCs/>
          <w:color w:val="000000"/>
          <w:sz w:val="22"/>
          <w:szCs w:val="22"/>
          <w:lang w:eastAsia="en-GB"/>
        </w:rPr>
      </w:pPr>
      <w:r>
        <w:rPr>
          <w:b/>
          <w:bCs/>
          <w:i/>
          <w:iCs/>
          <w:color w:val="000000"/>
          <w:sz w:val="22"/>
          <w:szCs w:val="22"/>
          <w:lang w:eastAsia="en-GB"/>
        </w:rPr>
        <w:t>You may have heard or read comments in the media flagging a potential return to play for community sport.  I want to give you an update as to what we know.</w:t>
      </w:r>
    </w:p>
    <w:p w14:paraId="60DF9779" w14:textId="77777777" w:rsidR="00EF7C17" w:rsidRDefault="00EF7C17" w:rsidP="00EF7C17">
      <w:pPr>
        <w:rPr>
          <w:b/>
          <w:bCs/>
          <w:i/>
          <w:iCs/>
          <w:color w:val="000000"/>
          <w:sz w:val="22"/>
          <w:szCs w:val="22"/>
          <w:lang w:eastAsia="en-GB"/>
        </w:rPr>
      </w:pPr>
      <w:r>
        <w:rPr>
          <w:b/>
          <w:bCs/>
          <w:i/>
          <w:iCs/>
          <w:color w:val="000000"/>
          <w:sz w:val="22"/>
          <w:szCs w:val="22"/>
          <w:lang w:eastAsia="en-GB"/>
        </w:rPr>
        <w:t> </w:t>
      </w:r>
    </w:p>
    <w:p w14:paraId="7CC2DAB0" w14:textId="77777777" w:rsidR="00EF7C17" w:rsidRDefault="00EF7C17" w:rsidP="00EF7C17">
      <w:pPr>
        <w:rPr>
          <w:b/>
          <w:bCs/>
          <w:i/>
          <w:iCs/>
          <w:color w:val="000000"/>
          <w:sz w:val="22"/>
          <w:szCs w:val="22"/>
          <w:lang w:eastAsia="en-GB"/>
        </w:rPr>
      </w:pPr>
      <w:r>
        <w:rPr>
          <w:b/>
          <w:bCs/>
          <w:i/>
          <w:iCs/>
          <w:color w:val="000000"/>
          <w:sz w:val="22"/>
          <w:szCs w:val="22"/>
          <w:lang w:eastAsia="en-GB"/>
        </w:rPr>
        <w:t>At a press conference this morning the Acting NSW Minister for Sport Geoff Lee is quoted as stating "All sports should be able to get back to playing as soon as possible as long as the health and safety regulations are followed.”</w:t>
      </w:r>
    </w:p>
    <w:p w14:paraId="5A4C9B0E" w14:textId="77777777" w:rsidR="00EF7C17" w:rsidRDefault="00EF7C17" w:rsidP="00EF7C17">
      <w:pPr>
        <w:rPr>
          <w:b/>
          <w:bCs/>
          <w:i/>
          <w:iCs/>
          <w:color w:val="000000"/>
          <w:sz w:val="22"/>
          <w:szCs w:val="22"/>
          <w:lang w:eastAsia="en-GB"/>
        </w:rPr>
      </w:pPr>
      <w:r>
        <w:rPr>
          <w:b/>
          <w:bCs/>
          <w:i/>
          <w:iCs/>
          <w:color w:val="000000"/>
          <w:sz w:val="22"/>
          <w:szCs w:val="22"/>
          <w:lang w:eastAsia="en-GB"/>
        </w:rPr>
        <w:t> </w:t>
      </w:r>
    </w:p>
    <w:p w14:paraId="47E55183" w14:textId="77777777" w:rsidR="00EF7C17" w:rsidRDefault="00EF7C17" w:rsidP="00EF7C17">
      <w:pPr>
        <w:rPr>
          <w:b/>
          <w:bCs/>
          <w:i/>
          <w:iCs/>
          <w:color w:val="000000"/>
          <w:sz w:val="22"/>
          <w:szCs w:val="22"/>
          <w:lang w:eastAsia="en-GB"/>
        </w:rPr>
      </w:pPr>
      <w:r>
        <w:rPr>
          <w:b/>
          <w:bCs/>
          <w:i/>
          <w:iCs/>
          <w:color w:val="000000"/>
          <w:sz w:val="22"/>
          <w:szCs w:val="22"/>
          <w:lang w:eastAsia="en-GB"/>
        </w:rPr>
        <w:t>I was also interviewed by the Nine Network for a story that ran on the evening news on Wednesday night flagging a potential return to play under certain guidelines.</w:t>
      </w:r>
    </w:p>
    <w:p w14:paraId="4374D7DF" w14:textId="77777777" w:rsidR="00EF7C17" w:rsidRDefault="00EF7C17" w:rsidP="00EF7C17">
      <w:pPr>
        <w:rPr>
          <w:b/>
          <w:bCs/>
          <w:i/>
          <w:iCs/>
          <w:color w:val="000000"/>
          <w:sz w:val="22"/>
          <w:szCs w:val="22"/>
          <w:lang w:eastAsia="en-GB"/>
        </w:rPr>
      </w:pPr>
      <w:r>
        <w:rPr>
          <w:b/>
          <w:bCs/>
          <w:i/>
          <w:iCs/>
          <w:color w:val="000000"/>
          <w:sz w:val="22"/>
          <w:szCs w:val="22"/>
          <w:lang w:eastAsia="en-GB"/>
        </w:rPr>
        <w:t> </w:t>
      </w:r>
    </w:p>
    <w:p w14:paraId="748A5236" w14:textId="77777777" w:rsidR="00EF7C17" w:rsidRDefault="00EF7C17" w:rsidP="00EF7C17">
      <w:pPr>
        <w:rPr>
          <w:b/>
          <w:bCs/>
          <w:i/>
          <w:iCs/>
          <w:color w:val="000000"/>
          <w:sz w:val="22"/>
          <w:szCs w:val="22"/>
          <w:lang w:eastAsia="en-GB"/>
        </w:rPr>
      </w:pPr>
      <w:r>
        <w:rPr>
          <w:b/>
          <w:bCs/>
          <w:i/>
          <w:iCs/>
          <w:color w:val="000000"/>
          <w:sz w:val="22"/>
          <w:szCs w:val="22"/>
          <w:lang w:eastAsia="en-GB"/>
        </w:rPr>
        <w:t>The National Cabinet will be discussing community sport tomorrow (Friday) and we expect to hear the Prime Minister address this topic during his media briefing in the afternoon. </w:t>
      </w:r>
    </w:p>
    <w:p w14:paraId="7980D767" w14:textId="77777777" w:rsidR="00EF7C17" w:rsidRDefault="00EF7C17" w:rsidP="00EF7C17">
      <w:pPr>
        <w:rPr>
          <w:b/>
          <w:bCs/>
          <w:i/>
          <w:iCs/>
          <w:color w:val="000000"/>
          <w:sz w:val="22"/>
          <w:szCs w:val="22"/>
          <w:lang w:eastAsia="en-GB"/>
        </w:rPr>
      </w:pPr>
      <w:r>
        <w:rPr>
          <w:b/>
          <w:bCs/>
          <w:i/>
          <w:iCs/>
          <w:color w:val="000000"/>
          <w:sz w:val="22"/>
          <w:szCs w:val="22"/>
          <w:lang w:eastAsia="en-GB"/>
        </w:rPr>
        <w:t> </w:t>
      </w:r>
    </w:p>
    <w:p w14:paraId="5ED478F0" w14:textId="77777777" w:rsidR="00EF7C17" w:rsidRDefault="00EF7C17" w:rsidP="00EF7C17">
      <w:pPr>
        <w:rPr>
          <w:b/>
          <w:bCs/>
          <w:i/>
          <w:iCs/>
          <w:color w:val="000000"/>
          <w:sz w:val="22"/>
          <w:szCs w:val="22"/>
          <w:lang w:eastAsia="en-GB"/>
        </w:rPr>
      </w:pPr>
      <w:r>
        <w:rPr>
          <w:b/>
          <w:bCs/>
          <w:i/>
          <w:iCs/>
          <w:color w:val="000000"/>
          <w:sz w:val="22"/>
          <w:szCs w:val="22"/>
          <w:lang w:eastAsia="en-GB"/>
        </w:rPr>
        <w:t>What may occur, pending national agreement, is that the Prime Minister will announce national sport principles. </w:t>
      </w:r>
      <w:r>
        <w:rPr>
          <w:b/>
          <w:bCs/>
          <w:i/>
          <w:iCs/>
          <w:color w:val="000000"/>
          <w:sz w:val="22"/>
          <w:szCs w:val="22"/>
          <w:shd w:val="clear" w:color="auto" w:fill="FFFFFF"/>
          <w:lang w:eastAsia="en-GB"/>
        </w:rPr>
        <w:t>Once adopted by the National Cabinet, the national principles will then be handed to individual state/territory governments to support development of guidelines for the return of sport.  As you know, we have through the FFA, submitted draft guidelines that I am sure will have been considered as part of the national principles.</w:t>
      </w:r>
    </w:p>
    <w:p w14:paraId="18306608" w14:textId="77777777" w:rsidR="00EF7C17" w:rsidRDefault="00EF7C17" w:rsidP="00EF7C17">
      <w:pPr>
        <w:rPr>
          <w:b/>
          <w:bCs/>
          <w:i/>
          <w:iCs/>
          <w:color w:val="000000"/>
          <w:sz w:val="22"/>
          <w:szCs w:val="22"/>
          <w:lang w:eastAsia="en-GB"/>
        </w:rPr>
      </w:pPr>
      <w:r>
        <w:rPr>
          <w:b/>
          <w:bCs/>
          <w:i/>
          <w:iCs/>
          <w:color w:val="000000"/>
          <w:sz w:val="22"/>
          <w:szCs w:val="22"/>
          <w:lang w:eastAsia="en-GB"/>
        </w:rPr>
        <w:t> </w:t>
      </w:r>
    </w:p>
    <w:p w14:paraId="13C70864" w14:textId="77777777" w:rsidR="00EF7C17" w:rsidRDefault="00EF7C17" w:rsidP="00EF7C17">
      <w:pPr>
        <w:rPr>
          <w:b/>
          <w:bCs/>
          <w:i/>
          <w:iCs/>
          <w:color w:val="000000"/>
          <w:sz w:val="22"/>
          <w:szCs w:val="22"/>
          <w:lang w:eastAsia="en-GB"/>
        </w:rPr>
      </w:pPr>
      <w:r>
        <w:rPr>
          <w:b/>
          <w:bCs/>
          <w:i/>
          <w:iCs/>
          <w:color w:val="000000"/>
          <w:sz w:val="22"/>
          <w:szCs w:val="22"/>
          <w:lang w:eastAsia="en-GB"/>
        </w:rPr>
        <w:t xml:space="preserve">From </w:t>
      </w:r>
      <w:proofErr w:type="gramStart"/>
      <w:r>
        <w:rPr>
          <w:b/>
          <w:bCs/>
          <w:i/>
          <w:iCs/>
          <w:color w:val="000000"/>
          <w:sz w:val="22"/>
          <w:szCs w:val="22"/>
          <w:lang w:eastAsia="en-GB"/>
        </w:rPr>
        <w:t>a</w:t>
      </w:r>
      <w:proofErr w:type="gramEnd"/>
      <w:r>
        <w:rPr>
          <w:b/>
          <w:bCs/>
          <w:i/>
          <w:iCs/>
          <w:color w:val="000000"/>
          <w:sz w:val="22"/>
          <w:szCs w:val="22"/>
          <w:lang w:eastAsia="en-GB"/>
        </w:rPr>
        <w:t xml:space="preserve"> NSW perspective, I understand the Office of Sport has been working on a draft set of guidelines.  I am awaiting an update from them as to when they be released following any announcement by the Federal government.</w:t>
      </w:r>
    </w:p>
    <w:p w14:paraId="5599A2BE" w14:textId="77777777" w:rsidR="00EF7C17" w:rsidRDefault="00EF7C17" w:rsidP="00EF7C17">
      <w:pPr>
        <w:rPr>
          <w:b/>
          <w:bCs/>
          <w:i/>
          <w:iCs/>
          <w:color w:val="000000"/>
          <w:sz w:val="22"/>
          <w:szCs w:val="22"/>
          <w:lang w:eastAsia="en-GB"/>
        </w:rPr>
      </w:pPr>
      <w:r>
        <w:rPr>
          <w:b/>
          <w:bCs/>
          <w:i/>
          <w:iCs/>
          <w:color w:val="000000"/>
          <w:sz w:val="22"/>
          <w:szCs w:val="22"/>
          <w:lang w:eastAsia="en-GB"/>
        </w:rPr>
        <w:t> </w:t>
      </w:r>
    </w:p>
    <w:p w14:paraId="020538A1" w14:textId="77777777" w:rsidR="00EF7C17" w:rsidRDefault="00EF7C17" w:rsidP="00EF7C17">
      <w:pPr>
        <w:rPr>
          <w:b/>
          <w:bCs/>
          <w:i/>
          <w:iCs/>
          <w:color w:val="000000"/>
          <w:sz w:val="22"/>
          <w:szCs w:val="22"/>
          <w:lang w:eastAsia="en-GB"/>
        </w:rPr>
      </w:pPr>
      <w:r>
        <w:rPr>
          <w:b/>
          <w:bCs/>
          <w:i/>
          <w:iCs/>
          <w:color w:val="000000"/>
          <w:sz w:val="22"/>
          <w:szCs w:val="22"/>
          <w:lang w:eastAsia="en-GB"/>
        </w:rPr>
        <w:t xml:space="preserve">As you are all </w:t>
      </w:r>
      <w:proofErr w:type="gramStart"/>
      <w:r>
        <w:rPr>
          <w:b/>
          <w:bCs/>
          <w:i/>
          <w:iCs/>
          <w:color w:val="000000"/>
          <w:sz w:val="22"/>
          <w:szCs w:val="22"/>
          <w:lang w:eastAsia="en-GB"/>
        </w:rPr>
        <w:t>aware</w:t>
      </w:r>
      <w:proofErr w:type="gramEnd"/>
      <w:r>
        <w:rPr>
          <w:b/>
          <w:bCs/>
          <w:i/>
          <w:iCs/>
          <w:color w:val="000000"/>
          <w:sz w:val="22"/>
          <w:szCs w:val="22"/>
          <w:lang w:eastAsia="en-GB"/>
        </w:rPr>
        <w:t xml:space="preserve"> we have been working together on reviewing draft guidelines for football.  We will need to work closely with you to adapt those once we review the Federal and State principles/guidelines as they will likely be general to all sport.  Our aim is to have bespoke guidelines for football that align to the National/State Principles/Guidelines to help guide and inform our clubs and participants.</w:t>
      </w:r>
    </w:p>
    <w:p w14:paraId="1D5A37A8" w14:textId="77777777" w:rsidR="00EF7C17" w:rsidRDefault="00EF7C17" w:rsidP="00EF7C17">
      <w:pPr>
        <w:rPr>
          <w:b/>
          <w:bCs/>
          <w:i/>
          <w:iCs/>
          <w:color w:val="000000"/>
          <w:sz w:val="22"/>
          <w:szCs w:val="22"/>
          <w:lang w:eastAsia="en-GB"/>
        </w:rPr>
      </w:pPr>
      <w:r>
        <w:rPr>
          <w:b/>
          <w:bCs/>
          <w:i/>
          <w:iCs/>
          <w:color w:val="000000"/>
          <w:sz w:val="22"/>
          <w:szCs w:val="22"/>
          <w:lang w:eastAsia="en-GB"/>
        </w:rPr>
        <w:t> </w:t>
      </w:r>
    </w:p>
    <w:p w14:paraId="2915E03B" w14:textId="77777777" w:rsidR="00EF7C17" w:rsidRDefault="00EF7C17" w:rsidP="00EF7C17">
      <w:pPr>
        <w:rPr>
          <w:b/>
          <w:bCs/>
          <w:i/>
          <w:iCs/>
          <w:color w:val="000000"/>
          <w:sz w:val="22"/>
          <w:szCs w:val="22"/>
          <w:lang w:eastAsia="en-GB"/>
        </w:rPr>
      </w:pPr>
      <w:r>
        <w:rPr>
          <w:b/>
          <w:bCs/>
          <w:i/>
          <w:iCs/>
          <w:color w:val="000000"/>
          <w:sz w:val="22"/>
          <w:szCs w:val="22"/>
          <w:lang w:eastAsia="en-GB"/>
        </w:rPr>
        <w:t>We will discuss this further on our call tomorrow morning as we will need to have communication ready as any sort of announcement will likely trigger enquiries from our participants.</w:t>
      </w:r>
    </w:p>
    <w:p w14:paraId="47480AC1" w14:textId="77777777" w:rsidR="00EF7C17" w:rsidRDefault="00EF7C17" w:rsidP="00EF7C17">
      <w:pPr>
        <w:rPr>
          <w:b/>
          <w:bCs/>
          <w:i/>
          <w:iCs/>
          <w:color w:val="000000"/>
          <w:sz w:val="22"/>
          <w:szCs w:val="22"/>
          <w:lang w:eastAsia="en-GB"/>
        </w:rPr>
      </w:pPr>
    </w:p>
    <w:p w14:paraId="31D1675B" w14:textId="77777777" w:rsidR="00EF7C17" w:rsidRDefault="00EF7C17" w:rsidP="00EF7C17">
      <w:pPr>
        <w:rPr>
          <w:b/>
          <w:bCs/>
          <w:i/>
          <w:iCs/>
          <w:color w:val="000000"/>
          <w:sz w:val="22"/>
          <w:szCs w:val="22"/>
          <w:lang w:eastAsia="en-GB"/>
        </w:rPr>
      </w:pPr>
      <w:r>
        <w:rPr>
          <w:b/>
          <w:bCs/>
          <w:i/>
          <w:iCs/>
          <w:color w:val="000000"/>
          <w:sz w:val="22"/>
          <w:szCs w:val="22"/>
          <w:lang w:eastAsia="en-GB"/>
        </w:rPr>
        <w:t>FNSW</w:t>
      </w:r>
    </w:p>
    <w:p w14:paraId="67D7DA05" w14:textId="77777777" w:rsidR="00EF7C17" w:rsidRDefault="00EF7C17"/>
    <w:sectPr w:rsidR="00EF7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17"/>
    <w:rsid w:val="00EF7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B159"/>
  <w15:chartTrackingRefBased/>
  <w15:docId w15:val="{BB802ECC-EDEC-42B3-BC6E-64AB05A6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17"/>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1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Mulherin</dc:creator>
  <cp:keywords/>
  <dc:description/>
  <cp:lastModifiedBy>Sigrid Mulherin</cp:lastModifiedBy>
  <cp:revision>1</cp:revision>
  <dcterms:created xsi:type="dcterms:W3CDTF">2020-04-30T00:49:00Z</dcterms:created>
  <dcterms:modified xsi:type="dcterms:W3CDTF">2020-04-30T00:50:00Z</dcterms:modified>
</cp:coreProperties>
</file>